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473" w:rsidRPr="009246FE" w:rsidRDefault="00A81473" w:rsidP="00A81473">
      <w:pPr>
        <w:jc w:val="mediumKashida"/>
        <w:rPr>
          <w:rFonts w:cs="DecoType Naskh Extensions"/>
          <w:b/>
          <w:bCs/>
          <w:sz w:val="34"/>
          <w:szCs w:val="34"/>
          <w:rtl/>
          <w:lang w:bidi="ar-EG"/>
        </w:rPr>
      </w:pPr>
      <w:r>
        <w:rPr>
          <w:rFonts w:cs="PT Bold Heading"/>
          <w:noProof/>
          <w:sz w:val="28"/>
          <w:szCs w:val="28"/>
        </w:rPr>
        <w:drawing>
          <wp:inline distT="0" distB="0" distL="0" distR="0">
            <wp:extent cx="1249899" cy="1143000"/>
            <wp:effectExtent l="0" t="0" r="0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899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473" w:rsidRPr="009246FE" w:rsidRDefault="00A81473" w:rsidP="00A81473">
      <w:pPr>
        <w:jc w:val="mediumKashida"/>
        <w:rPr>
          <w:rFonts w:cs="DecoType Naskh Extensions"/>
          <w:b/>
          <w:bCs/>
          <w:sz w:val="34"/>
          <w:szCs w:val="34"/>
          <w:rtl/>
          <w:lang w:bidi="ar-EG"/>
        </w:rPr>
      </w:pPr>
      <w:r w:rsidRPr="009246FE">
        <w:rPr>
          <w:rFonts w:cs="DecoType Naskh Extensions" w:hint="cs"/>
          <w:b/>
          <w:bCs/>
          <w:sz w:val="34"/>
          <w:szCs w:val="34"/>
          <w:rtl/>
          <w:lang w:bidi="ar-EG"/>
        </w:rPr>
        <w:t xml:space="preserve">كلية التربية </w:t>
      </w:r>
      <w:r>
        <w:rPr>
          <w:rFonts w:cs="DecoType Naskh Extensions" w:hint="cs"/>
          <w:b/>
          <w:bCs/>
          <w:sz w:val="34"/>
          <w:szCs w:val="34"/>
          <w:rtl/>
          <w:lang w:bidi="ar-EG"/>
        </w:rPr>
        <w:t>بسوهاج</w:t>
      </w:r>
    </w:p>
    <w:p w:rsidR="00A81473" w:rsidRPr="00790A74" w:rsidRDefault="00A81473" w:rsidP="00A81473">
      <w:pPr>
        <w:tabs>
          <w:tab w:val="center" w:pos="3960"/>
        </w:tabs>
        <w:jc w:val="mediumKashida"/>
        <w:rPr>
          <w:rFonts w:cs="DecoType Naskh Extensions"/>
          <w:b/>
          <w:bCs/>
          <w:sz w:val="34"/>
          <w:szCs w:val="34"/>
          <w:rtl/>
          <w:lang w:bidi="ar-EG"/>
        </w:rPr>
      </w:pPr>
      <w:r w:rsidRPr="009246FE">
        <w:rPr>
          <w:rFonts w:cs="DecoType Naskh Extensions" w:hint="cs"/>
          <w:b/>
          <w:bCs/>
          <w:sz w:val="34"/>
          <w:szCs w:val="34"/>
          <w:rtl/>
          <w:lang w:bidi="ar-EG"/>
        </w:rPr>
        <w:t xml:space="preserve">قسم أصول التربية </w:t>
      </w:r>
      <w:r>
        <w:rPr>
          <w:rFonts w:cs="DecoType Naskh Extensions"/>
          <w:b/>
          <w:bCs/>
          <w:sz w:val="34"/>
          <w:szCs w:val="34"/>
          <w:rtl/>
          <w:lang w:bidi="ar-EG"/>
        </w:rPr>
        <w:tab/>
      </w:r>
    </w:p>
    <w:p w:rsidR="00A81473" w:rsidRPr="009246FE" w:rsidRDefault="00A81473" w:rsidP="00A81473">
      <w:pPr>
        <w:jc w:val="center"/>
        <w:rPr>
          <w:rFonts w:cs="PT Bold Heading"/>
          <w:sz w:val="32"/>
          <w:szCs w:val="32"/>
          <w:rtl/>
          <w:lang w:bidi="ar-EG"/>
        </w:rPr>
      </w:pPr>
      <w:r w:rsidRPr="009246FE">
        <w:rPr>
          <w:rFonts w:cs="PT Bold Heading" w:hint="cs"/>
          <w:sz w:val="32"/>
          <w:szCs w:val="32"/>
          <w:rtl/>
          <w:lang w:bidi="ar-EG"/>
        </w:rPr>
        <w:t xml:space="preserve">محاضرات في </w:t>
      </w:r>
      <w:r>
        <w:rPr>
          <w:rFonts w:cs="PT Bold Heading" w:hint="cs"/>
          <w:sz w:val="32"/>
          <w:szCs w:val="32"/>
          <w:rtl/>
          <w:lang w:bidi="ar-EG"/>
        </w:rPr>
        <w:t>مقرر</w:t>
      </w:r>
    </w:p>
    <w:p w:rsidR="00A81473" w:rsidRDefault="00A81473" w:rsidP="00A81473">
      <w:pPr>
        <w:jc w:val="center"/>
        <w:rPr>
          <w:rFonts w:cs="PT Bold Heading"/>
          <w:sz w:val="32"/>
          <w:szCs w:val="32"/>
          <w:rtl/>
          <w:lang w:bidi="ar-EG"/>
        </w:rPr>
      </w:pPr>
      <w:r w:rsidRPr="009246FE">
        <w:rPr>
          <w:rFonts w:cs="PT Bold Heading" w:hint="cs"/>
          <w:sz w:val="32"/>
          <w:szCs w:val="32"/>
          <w:rtl/>
          <w:lang w:bidi="ar-EG"/>
        </w:rPr>
        <w:t>التربية ومشكلات المجتمع</w:t>
      </w:r>
    </w:p>
    <w:p w:rsidR="00A81473" w:rsidRDefault="00A81473" w:rsidP="00A81473">
      <w:pPr>
        <w:jc w:val="center"/>
        <w:rPr>
          <w:rFonts w:cs="PT Bold Heading"/>
          <w:sz w:val="32"/>
          <w:szCs w:val="32"/>
          <w:rtl/>
          <w:lang w:bidi="ar-EG"/>
        </w:rPr>
      </w:pPr>
      <w:r>
        <w:rPr>
          <w:rFonts w:cs="PT Bold Heading" w:hint="cs"/>
          <w:sz w:val="32"/>
          <w:szCs w:val="32"/>
          <w:rtl/>
          <w:lang w:bidi="ar-EG"/>
        </w:rPr>
        <w:t>الدبلوم العامة في التربية</w:t>
      </w:r>
    </w:p>
    <w:p w:rsidR="00A81473" w:rsidRDefault="00A81473" w:rsidP="00A81473">
      <w:pPr>
        <w:jc w:val="center"/>
        <w:rPr>
          <w:rFonts w:cs="PT Bold Heading"/>
          <w:sz w:val="32"/>
          <w:szCs w:val="32"/>
          <w:rtl/>
          <w:lang w:bidi="ar-EG"/>
        </w:rPr>
      </w:pPr>
      <w:r>
        <w:rPr>
          <w:rFonts w:cs="PT Bold Heading" w:hint="cs"/>
          <w:sz w:val="32"/>
          <w:szCs w:val="32"/>
          <w:rtl/>
          <w:lang w:bidi="ar-EG"/>
        </w:rPr>
        <w:t>نظام العام الواحد</w:t>
      </w:r>
    </w:p>
    <w:p w:rsidR="00A81473" w:rsidRDefault="00A81473" w:rsidP="00A81473">
      <w:pPr>
        <w:jc w:val="center"/>
        <w:rPr>
          <w:rFonts w:cs="Simplified Arabic"/>
          <w:b/>
          <w:bCs/>
          <w:sz w:val="32"/>
          <w:szCs w:val="32"/>
          <w:rtl/>
          <w:lang w:bidi="ar-EG"/>
        </w:rPr>
      </w:pPr>
    </w:p>
    <w:p w:rsidR="00A81473" w:rsidRDefault="00A81473" w:rsidP="00A81473">
      <w:pPr>
        <w:jc w:val="center"/>
        <w:rPr>
          <w:rFonts w:cs="Simplified Arabic"/>
          <w:b/>
          <w:bCs/>
          <w:sz w:val="32"/>
          <w:szCs w:val="32"/>
          <w:rtl/>
          <w:lang w:bidi="ar-EG"/>
        </w:rPr>
      </w:pPr>
      <w:r>
        <w:rPr>
          <w:rFonts w:cs="Simplified Arabic" w:hint="cs"/>
          <w:b/>
          <w:bCs/>
          <w:sz w:val="32"/>
          <w:szCs w:val="32"/>
          <w:rtl/>
          <w:lang w:bidi="ar-EG"/>
        </w:rPr>
        <w:t>إعــــــداد</w:t>
      </w:r>
    </w:p>
    <w:p w:rsidR="00A81473" w:rsidRPr="009246FE" w:rsidRDefault="00A81473" w:rsidP="00A81473">
      <w:pPr>
        <w:jc w:val="center"/>
        <w:rPr>
          <w:rFonts w:cs="DecoType Naskh Extensions"/>
          <w:b/>
          <w:bCs/>
          <w:sz w:val="32"/>
          <w:szCs w:val="32"/>
          <w:rtl/>
          <w:lang w:bidi="ar-EG"/>
        </w:rPr>
      </w:pPr>
      <w:r w:rsidRPr="009246FE">
        <w:rPr>
          <w:rFonts w:cs="DecoType Naskh Extensions" w:hint="cs"/>
          <w:b/>
          <w:bCs/>
          <w:sz w:val="32"/>
          <w:szCs w:val="32"/>
          <w:rtl/>
          <w:lang w:bidi="ar-EG"/>
        </w:rPr>
        <w:t>قسم أصول التربية</w:t>
      </w:r>
    </w:p>
    <w:p w:rsidR="00A81473" w:rsidRPr="009246FE" w:rsidRDefault="00A81473" w:rsidP="00A81473">
      <w:pPr>
        <w:jc w:val="center"/>
        <w:rPr>
          <w:rFonts w:cs="DecoType Naskh Extensions"/>
          <w:b/>
          <w:bCs/>
          <w:sz w:val="32"/>
          <w:szCs w:val="32"/>
          <w:rtl/>
          <w:lang w:bidi="ar-EG"/>
        </w:rPr>
      </w:pPr>
      <w:r>
        <w:rPr>
          <w:rFonts w:cs="DecoType Naskh Extensions" w:hint="cs"/>
          <w:b/>
          <w:bCs/>
          <w:sz w:val="32"/>
          <w:szCs w:val="32"/>
          <w:rtl/>
          <w:lang w:bidi="ar-EG"/>
        </w:rPr>
        <w:t>2018 / 2019م</w:t>
      </w:r>
    </w:p>
    <w:p w:rsidR="00A81473" w:rsidRDefault="00A81473" w:rsidP="00A81473">
      <w:pPr>
        <w:jc w:val="mediumKashida"/>
        <w:rPr>
          <w:rFonts w:cs="Simplified Arabic"/>
          <w:b/>
          <w:bCs/>
          <w:sz w:val="32"/>
          <w:szCs w:val="32"/>
          <w:rtl/>
          <w:lang w:bidi="ar-EG"/>
        </w:rPr>
      </w:pPr>
    </w:p>
    <w:p w:rsidR="00A81473" w:rsidRDefault="00A81473" w:rsidP="00A81473">
      <w:pPr>
        <w:jc w:val="mediumKashida"/>
        <w:rPr>
          <w:rFonts w:cs="Simplified Arabic"/>
          <w:b/>
          <w:bCs/>
          <w:sz w:val="32"/>
          <w:szCs w:val="32"/>
          <w:rtl/>
          <w:lang w:bidi="ar-EG"/>
        </w:rPr>
      </w:pPr>
    </w:p>
    <w:p w:rsidR="00A81473" w:rsidRDefault="00A81473" w:rsidP="00A81473">
      <w:pPr>
        <w:jc w:val="mediumKashida"/>
        <w:rPr>
          <w:rFonts w:cs="Simplified Arabic" w:hint="cs"/>
          <w:b/>
          <w:bCs/>
          <w:sz w:val="32"/>
          <w:szCs w:val="32"/>
          <w:rtl/>
          <w:lang w:bidi="ar-EG"/>
        </w:rPr>
      </w:pPr>
    </w:p>
    <w:p w:rsidR="00A81473" w:rsidRPr="00E328D3" w:rsidRDefault="00A81473" w:rsidP="00A81473">
      <w:pPr>
        <w:spacing w:line="192" w:lineRule="auto"/>
        <w:ind w:firstLine="318"/>
        <w:jc w:val="lowKashida"/>
        <w:rPr>
          <w:rFonts w:cs="Sahifa"/>
          <w:b/>
          <w:bCs/>
          <w:sz w:val="28"/>
          <w:szCs w:val="28"/>
          <w:rtl/>
        </w:rPr>
      </w:pPr>
      <w:r w:rsidRPr="00E328D3">
        <w:rPr>
          <w:rFonts w:cs="Sahifa" w:hint="cs"/>
          <w:b/>
          <w:bCs/>
          <w:sz w:val="28"/>
          <w:szCs w:val="28"/>
          <w:rtl/>
          <w:lang w:bidi="ar-EG"/>
        </w:rPr>
        <w:t xml:space="preserve">كليــــــــة التــــربية </w:t>
      </w:r>
    </w:p>
    <w:p w:rsidR="00A81473" w:rsidRPr="00E328D3" w:rsidRDefault="00A81473" w:rsidP="00A81473">
      <w:pPr>
        <w:spacing w:line="192" w:lineRule="auto"/>
        <w:ind w:firstLine="318"/>
        <w:jc w:val="lowKashida"/>
        <w:rPr>
          <w:rFonts w:cs="Sahifa"/>
          <w:b/>
          <w:bCs/>
          <w:sz w:val="28"/>
          <w:szCs w:val="28"/>
          <w:u w:val="single"/>
          <w:rtl/>
        </w:rPr>
      </w:pPr>
      <w:r w:rsidRPr="00E328D3">
        <w:rPr>
          <w:rFonts w:cs="Sahifa" w:hint="cs"/>
          <w:b/>
          <w:bCs/>
          <w:sz w:val="28"/>
          <w:szCs w:val="28"/>
          <w:u w:val="single"/>
          <w:rtl/>
          <w:lang w:bidi="ar-EG"/>
        </w:rPr>
        <w:lastRenderedPageBreak/>
        <w:t xml:space="preserve">قسم أصــول التربية </w:t>
      </w:r>
    </w:p>
    <w:p w:rsidR="00A81473" w:rsidRDefault="00A81473" w:rsidP="00A81473">
      <w:pPr>
        <w:spacing w:before="120" w:after="120" w:line="312" w:lineRule="auto"/>
        <w:ind w:firstLine="315"/>
        <w:jc w:val="lowKashida"/>
        <w:rPr>
          <w:rFonts w:cs="Simplified Arabic" w:hint="cs"/>
          <w:b/>
          <w:bCs/>
          <w:sz w:val="28"/>
          <w:szCs w:val="28"/>
          <w:rtl/>
          <w:lang w:bidi="ar-EG"/>
        </w:rPr>
      </w:pPr>
    </w:p>
    <w:p w:rsidR="00A81473" w:rsidRDefault="00A81473" w:rsidP="00A81473">
      <w:pPr>
        <w:spacing w:before="120" w:after="120" w:line="312" w:lineRule="auto"/>
        <w:ind w:firstLine="315"/>
        <w:jc w:val="lowKashida"/>
        <w:rPr>
          <w:rFonts w:cs="Simplified Arabic"/>
          <w:b/>
          <w:bCs/>
          <w:sz w:val="28"/>
          <w:szCs w:val="28"/>
          <w:lang w:bidi="ar-EG"/>
        </w:rPr>
      </w:pPr>
      <w:r w:rsidRPr="006610B0">
        <w:rPr>
          <w:rFonts w:cs="Times New Roman"/>
          <w:noProof/>
          <w:sz w:val="24"/>
          <w:szCs w:val="24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7" type="#_x0000_t144" style="position:absolute;left:0;text-align:left;margin-left:27pt;margin-top:.45pt;width:261.75pt;height:163.75pt;rotation:-311770fd;z-index:251658240" fillcolor="black">
            <v:shadow color="#868686"/>
            <v:textpath style="font-family:&quot;Simple Indust Shaded&quot;" fitshape="t" trim="t" string="تطبيقات في مادة "/>
          </v:shape>
        </w:pict>
      </w:r>
    </w:p>
    <w:p w:rsidR="00A81473" w:rsidRDefault="00A81473" w:rsidP="00A81473">
      <w:pPr>
        <w:spacing w:before="120" w:after="120" w:line="312" w:lineRule="auto"/>
        <w:ind w:firstLine="315"/>
        <w:jc w:val="center"/>
        <w:rPr>
          <w:rFonts w:cs="Simplified Arabic"/>
          <w:b/>
          <w:bCs/>
          <w:sz w:val="28"/>
          <w:szCs w:val="28"/>
        </w:rPr>
      </w:pPr>
    </w:p>
    <w:p w:rsidR="00A81473" w:rsidRDefault="00A81473" w:rsidP="00A81473">
      <w:pPr>
        <w:jc w:val="center"/>
        <w:rPr>
          <w:rFonts w:cs="PT Bold Heading"/>
          <w:sz w:val="32"/>
          <w:szCs w:val="32"/>
          <w:rtl/>
          <w:lang w:bidi="ar-EG"/>
        </w:rPr>
      </w:pPr>
      <w:r w:rsidRPr="009246FE">
        <w:rPr>
          <w:rFonts w:cs="PT Bold Heading" w:hint="cs"/>
          <w:sz w:val="32"/>
          <w:szCs w:val="32"/>
          <w:rtl/>
          <w:lang w:bidi="ar-EG"/>
        </w:rPr>
        <w:t>التربية ومشكلات المجتمع</w:t>
      </w:r>
    </w:p>
    <w:p w:rsidR="00A81473" w:rsidRDefault="00A81473" w:rsidP="00A81473">
      <w:pPr>
        <w:jc w:val="center"/>
        <w:rPr>
          <w:rFonts w:cs="PT Bold Heading"/>
          <w:sz w:val="32"/>
          <w:szCs w:val="32"/>
          <w:rtl/>
          <w:lang w:bidi="ar-EG"/>
        </w:rPr>
      </w:pPr>
      <w:r>
        <w:rPr>
          <w:rFonts w:cs="PT Bold Heading" w:hint="cs"/>
          <w:sz w:val="32"/>
          <w:szCs w:val="32"/>
          <w:rtl/>
          <w:lang w:bidi="ar-EG"/>
        </w:rPr>
        <w:t>الدبلوم العامة في التربية</w:t>
      </w:r>
    </w:p>
    <w:p w:rsidR="00A81473" w:rsidRDefault="00A81473" w:rsidP="00A81473">
      <w:pPr>
        <w:jc w:val="center"/>
        <w:rPr>
          <w:rFonts w:cs="PT Bold Heading"/>
          <w:sz w:val="32"/>
          <w:szCs w:val="32"/>
          <w:rtl/>
          <w:lang w:bidi="ar-EG"/>
        </w:rPr>
      </w:pPr>
      <w:r>
        <w:rPr>
          <w:rFonts w:cs="PT Bold Heading" w:hint="cs"/>
          <w:sz w:val="32"/>
          <w:szCs w:val="32"/>
          <w:rtl/>
          <w:lang w:bidi="ar-EG"/>
        </w:rPr>
        <w:t>نظام العام الواحد</w:t>
      </w:r>
    </w:p>
    <w:p w:rsidR="00A81473" w:rsidRDefault="00A81473" w:rsidP="00A81473">
      <w:pPr>
        <w:jc w:val="center"/>
        <w:rPr>
          <w:rFonts w:cs="PT Bold Heading"/>
          <w:sz w:val="32"/>
          <w:szCs w:val="32"/>
          <w:rtl/>
          <w:lang w:bidi="ar-EG"/>
        </w:rPr>
      </w:pPr>
    </w:p>
    <w:p w:rsidR="00A81473" w:rsidRDefault="00A81473" w:rsidP="00A81473">
      <w:pPr>
        <w:ind w:firstLine="315"/>
        <w:jc w:val="center"/>
        <w:rPr>
          <w:rFonts w:cs="T - Sahyfa"/>
          <w:b/>
          <w:bCs/>
          <w:sz w:val="28"/>
          <w:szCs w:val="28"/>
          <w:rtl/>
          <w:lang w:bidi="ar-EG"/>
        </w:rPr>
      </w:pPr>
      <w:r w:rsidRPr="00491050">
        <w:rPr>
          <w:rFonts w:cs="T - Sahyfa" w:hint="cs"/>
          <w:b/>
          <w:bCs/>
          <w:sz w:val="28"/>
          <w:szCs w:val="28"/>
          <w:rtl/>
          <w:lang w:bidi="ar-EG"/>
        </w:rPr>
        <w:t>إعـــــــــداد</w:t>
      </w:r>
    </w:p>
    <w:p w:rsidR="00A81473" w:rsidRPr="00491050" w:rsidRDefault="00A81473" w:rsidP="00A81473">
      <w:pPr>
        <w:ind w:firstLine="315"/>
        <w:jc w:val="center"/>
        <w:rPr>
          <w:rFonts w:cs="Sahifa"/>
          <w:b/>
          <w:bCs/>
          <w:sz w:val="28"/>
          <w:szCs w:val="28"/>
          <w:rtl/>
          <w:lang w:bidi="ar-EG"/>
        </w:rPr>
      </w:pPr>
      <w:r>
        <w:rPr>
          <w:rFonts w:cs="Sahifa" w:hint="cs"/>
          <w:b/>
          <w:bCs/>
          <w:sz w:val="28"/>
          <w:szCs w:val="28"/>
          <w:rtl/>
          <w:lang w:bidi="ar-EG"/>
        </w:rPr>
        <w:t xml:space="preserve">قسم أصول التربية </w:t>
      </w:r>
    </w:p>
    <w:p w:rsidR="00A81473" w:rsidRPr="009A6E02" w:rsidRDefault="00A81473" w:rsidP="00A81473">
      <w:pPr>
        <w:ind w:firstLine="315"/>
        <w:jc w:val="center"/>
        <w:rPr>
          <w:rFonts w:cs="Akhbar MT"/>
          <w:b/>
          <w:bCs/>
          <w:sz w:val="36"/>
          <w:szCs w:val="36"/>
          <w:rtl/>
          <w:lang w:bidi="ar-EG"/>
        </w:rPr>
      </w:pPr>
    </w:p>
    <w:p w:rsidR="00A81473" w:rsidRPr="007264A4" w:rsidRDefault="00A81473" w:rsidP="00A81473">
      <w:pPr>
        <w:ind w:firstLine="315"/>
        <w:jc w:val="center"/>
        <w:rPr>
          <w:rFonts w:cs="Simplified Arabic"/>
          <w:b/>
          <w:bCs/>
          <w:sz w:val="4"/>
          <w:szCs w:val="4"/>
          <w:rtl/>
          <w:lang w:bidi="ar-EG"/>
        </w:rPr>
      </w:pPr>
    </w:p>
    <w:tbl>
      <w:tblPr>
        <w:bidiVisual/>
        <w:tblW w:w="0" w:type="auto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42"/>
        <w:gridCol w:w="5070"/>
      </w:tblGrid>
      <w:tr w:rsidR="00A81473" w:rsidRPr="0019243A" w:rsidTr="00FB44E4">
        <w:trPr>
          <w:trHeight w:val="572"/>
        </w:trPr>
        <w:tc>
          <w:tcPr>
            <w:tcW w:w="1842" w:type="dxa"/>
          </w:tcPr>
          <w:p w:rsidR="00A81473" w:rsidRPr="0019243A" w:rsidRDefault="00A81473" w:rsidP="00FB44E4">
            <w:pPr>
              <w:spacing w:line="288" w:lineRule="auto"/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اسـم الطـالب</w:t>
            </w:r>
          </w:p>
        </w:tc>
        <w:tc>
          <w:tcPr>
            <w:tcW w:w="5070" w:type="dxa"/>
          </w:tcPr>
          <w:p w:rsidR="00A81473" w:rsidRPr="0019243A" w:rsidRDefault="00A81473" w:rsidP="00FB44E4">
            <w:pPr>
              <w:spacing w:line="288" w:lineRule="auto"/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A81473" w:rsidRPr="0019243A" w:rsidTr="00FB44E4">
        <w:trPr>
          <w:trHeight w:val="476"/>
        </w:trPr>
        <w:tc>
          <w:tcPr>
            <w:tcW w:w="1842" w:type="dxa"/>
          </w:tcPr>
          <w:p w:rsidR="00A81473" w:rsidRDefault="00A81473" w:rsidP="00FB44E4">
            <w:pPr>
              <w:spacing w:line="288" w:lineRule="auto"/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رقم المجموعة</w:t>
            </w:r>
          </w:p>
        </w:tc>
        <w:tc>
          <w:tcPr>
            <w:tcW w:w="5070" w:type="dxa"/>
          </w:tcPr>
          <w:p w:rsidR="00A81473" w:rsidRPr="0019243A" w:rsidRDefault="00A81473" w:rsidP="00FB44E4">
            <w:pPr>
              <w:spacing w:line="288" w:lineRule="auto"/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A81473" w:rsidRPr="0019243A" w:rsidTr="00FB44E4">
        <w:trPr>
          <w:trHeight w:val="470"/>
        </w:trPr>
        <w:tc>
          <w:tcPr>
            <w:tcW w:w="1842" w:type="dxa"/>
          </w:tcPr>
          <w:p w:rsidR="00A81473" w:rsidRPr="0060757E" w:rsidRDefault="00A81473" w:rsidP="00FB44E4">
            <w:pPr>
              <w:spacing w:line="288" w:lineRule="auto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60757E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أستاذ المقرر</w:t>
            </w:r>
          </w:p>
        </w:tc>
        <w:tc>
          <w:tcPr>
            <w:tcW w:w="5070" w:type="dxa"/>
          </w:tcPr>
          <w:p w:rsidR="00A81473" w:rsidRPr="0019243A" w:rsidRDefault="00A81473" w:rsidP="00FB44E4">
            <w:pPr>
              <w:spacing w:line="288" w:lineRule="auto"/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A81473" w:rsidRPr="0019243A" w:rsidTr="00FB44E4">
        <w:trPr>
          <w:trHeight w:val="470"/>
        </w:trPr>
        <w:tc>
          <w:tcPr>
            <w:tcW w:w="1842" w:type="dxa"/>
          </w:tcPr>
          <w:p w:rsidR="00A81473" w:rsidRPr="0019243A" w:rsidRDefault="00A81473" w:rsidP="00FB44E4">
            <w:pPr>
              <w:spacing w:line="288" w:lineRule="auto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19243A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الدرجـــ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ــ</w:t>
            </w:r>
            <w:r w:rsidRPr="0019243A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ة</w:t>
            </w:r>
          </w:p>
        </w:tc>
        <w:tc>
          <w:tcPr>
            <w:tcW w:w="5070" w:type="dxa"/>
          </w:tcPr>
          <w:p w:rsidR="00A81473" w:rsidRPr="0019243A" w:rsidRDefault="00A81473" w:rsidP="00FB44E4">
            <w:pPr>
              <w:spacing w:line="288" w:lineRule="auto"/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</w:tbl>
    <w:p w:rsidR="00A81473" w:rsidRDefault="00A81473" w:rsidP="00A81473">
      <w:pPr>
        <w:ind w:firstLine="315"/>
        <w:jc w:val="center"/>
        <w:rPr>
          <w:rFonts w:cs="Simplified Arabic"/>
          <w:b/>
          <w:bCs/>
          <w:sz w:val="30"/>
          <w:szCs w:val="30"/>
          <w:rtl/>
          <w:lang w:bidi="ar-EG"/>
        </w:rPr>
      </w:pPr>
    </w:p>
    <w:p w:rsidR="00A81473" w:rsidRPr="007264A4" w:rsidRDefault="00A81473" w:rsidP="00A81473">
      <w:pPr>
        <w:ind w:firstLine="315"/>
        <w:jc w:val="center"/>
        <w:rPr>
          <w:rFonts w:cs="Simplified Arabic"/>
          <w:b/>
          <w:bCs/>
          <w:sz w:val="30"/>
          <w:szCs w:val="30"/>
          <w:rtl/>
        </w:rPr>
      </w:pPr>
      <w:r>
        <w:rPr>
          <w:rFonts w:cs="Simplified Arabic" w:hint="cs"/>
          <w:b/>
          <w:bCs/>
          <w:sz w:val="30"/>
          <w:szCs w:val="30"/>
          <w:rtl/>
          <w:lang w:bidi="ar-EG"/>
        </w:rPr>
        <w:t xml:space="preserve">العام الجامعي 2018 / 2019م </w:t>
      </w:r>
    </w:p>
    <w:p w:rsidR="00A81473" w:rsidRDefault="00A81473" w:rsidP="00A81473">
      <w:pPr>
        <w:jc w:val="mediumKashida"/>
        <w:rPr>
          <w:rFonts w:cs="Simplified Arabic" w:hint="cs"/>
          <w:b/>
          <w:bCs/>
          <w:sz w:val="32"/>
          <w:szCs w:val="32"/>
          <w:rtl/>
          <w:lang w:bidi="ar-EG"/>
        </w:rPr>
      </w:pPr>
    </w:p>
    <w:p w:rsidR="00DE1FB8" w:rsidRDefault="00DE1FB8">
      <w:pPr>
        <w:rPr>
          <w:rFonts w:hint="cs"/>
          <w:lang w:bidi="ar-EG"/>
        </w:rPr>
      </w:pPr>
    </w:p>
    <w:sectPr w:rsidR="00DE1FB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oType Naskh Extension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ahifa">
    <w:charset w:val="B2"/>
    <w:family w:val="auto"/>
    <w:pitch w:val="variable"/>
    <w:sig w:usb0="00002001" w:usb1="00000000" w:usb2="00000000" w:usb3="00000000" w:csb0="00000040" w:csb1="00000000"/>
  </w:font>
  <w:font w:name="T - Sahyfa">
    <w:charset w:val="B2"/>
    <w:family w:val="auto"/>
    <w:pitch w:val="variable"/>
    <w:sig w:usb0="00002001" w:usb1="00000000" w:usb2="00000000" w:usb3="00000000" w:csb0="0000004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A81473"/>
    <w:rsid w:val="00A81473"/>
    <w:rsid w:val="00DE1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81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A814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bagosh</dc:creator>
  <cp:keywords/>
  <dc:description/>
  <cp:lastModifiedBy>bagosh</cp:lastModifiedBy>
  <cp:revision>3</cp:revision>
  <dcterms:created xsi:type="dcterms:W3CDTF">2018-11-05T11:00:00Z</dcterms:created>
  <dcterms:modified xsi:type="dcterms:W3CDTF">2018-11-05T11:02:00Z</dcterms:modified>
</cp:coreProperties>
</file>